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610559A9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F0094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00596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7B5EA1F9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62277253"/>
      <w:r w:rsidR="007D6529">
        <w:rPr>
          <w:rFonts w:ascii="Verdana" w:hAnsi="Verdana"/>
          <w:b w:val="0"/>
          <w:sz w:val="20"/>
          <w:szCs w:val="20"/>
        </w:rPr>
        <w:t>a</w:t>
      </w:r>
      <w:r w:rsidR="007D6529" w:rsidRPr="007D6529">
        <w:rPr>
          <w:rFonts w:ascii="Verdana" w:hAnsi="Verdana" w:cs="Verdana"/>
          <w:b w:val="0"/>
          <w:bCs/>
          <w:sz w:val="20"/>
          <w:szCs w:val="20"/>
        </w:rPr>
        <w:t>quisição de equipamento (Ar condicionado</w:t>
      </w:r>
      <w:r w:rsidR="00005968">
        <w:rPr>
          <w:rFonts w:ascii="Verdana" w:hAnsi="Verdana" w:cs="Verdana"/>
          <w:b w:val="0"/>
          <w:bCs/>
          <w:sz w:val="20"/>
          <w:szCs w:val="20"/>
        </w:rPr>
        <w:t>)</w:t>
      </w:r>
      <w:r w:rsidR="007D6529" w:rsidRPr="007D6529">
        <w:rPr>
          <w:rFonts w:ascii="Verdana" w:hAnsi="Verdana" w:cs="Verdana"/>
          <w:b w:val="0"/>
          <w:bCs/>
          <w:sz w:val="20"/>
          <w:szCs w:val="20"/>
        </w:rPr>
        <w:t xml:space="preserve"> para atender as necessidades da Unidade Luiz Bono, Unidade Básica de Saúde do Cachoeira da Onça, Unidade Básica de Saúde do Progresso e Setor de fisioterapia da Secretaria Municipal de Saúde </w:t>
      </w:r>
      <w:r w:rsidR="007D6529" w:rsidRPr="007D6529">
        <w:rPr>
          <w:rFonts w:ascii="Verdana" w:hAnsi="Verdana"/>
          <w:b w:val="0"/>
          <w:bCs/>
          <w:iCs/>
          <w:sz w:val="20"/>
          <w:szCs w:val="20"/>
        </w:rPr>
        <w:t>deste município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3"/>
        <w:gridCol w:w="4486"/>
        <w:gridCol w:w="791"/>
        <w:gridCol w:w="1560"/>
        <w:gridCol w:w="1760"/>
      </w:tblGrid>
      <w:tr w:rsidR="00033E4B" w14:paraId="1E33B8AF" w14:textId="77777777" w:rsidTr="00033E4B">
        <w:trPr>
          <w:trHeight w:val="450"/>
          <w:jc w:val="center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D0BF3D" w14:textId="77777777" w:rsidR="00033E4B" w:rsidRDefault="00033E4B" w:rsidP="009C5648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455FF4" w14:textId="77777777" w:rsidR="00033E4B" w:rsidRDefault="00033E4B" w:rsidP="009C5648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7ED07C" w14:textId="77777777" w:rsidR="00033E4B" w:rsidRDefault="00033E4B" w:rsidP="009C5648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10EB67" w14:textId="70B8996C" w:rsidR="00033E4B" w:rsidRDefault="00033E4B" w:rsidP="009C5648">
            <w:pPr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Preço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unitário estimado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3BDC3" w14:textId="74E2AFFA" w:rsidR="00033E4B" w:rsidRDefault="00033E4B" w:rsidP="009C5648">
            <w:pPr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Preço total estimado</w:t>
            </w:r>
          </w:p>
        </w:tc>
      </w:tr>
      <w:tr w:rsidR="00033E4B" w14:paraId="1585B610" w14:textId="77777777" w:rsidTr="00033E4B">
        <w:trPr>
          <w:jc w:val="center"/>
        </w:trPr>
        <w:tc>
          <w:tcPr>
            <w:tcW w:w="6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140D90E" w14:textId="77777777" w:rsidR="00033E4B" w:rsidRDefault="00033E4B" w:rsidP="009C5648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01</w:t>
            </w:r>
          </w:p>
        </w:tc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D3D2DD" w14:textId="77777777" w:rsidR="00033E4B" w:rsidRDefault="00033E4B" w:rsidP="009C5648">
            <w:pPr>
              <w:widowControl w:val="0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REPELENTE PARA GESTANTE – LOÇÃO NÃO OLEOSA, DEVENDO CONTER ATÉ 25% DE ICARIDINA, SENDO MAIS ATIVO, EFICIENTE E SEGURO NA PREVENÇÃO DE ARBOVIROSES, COMO: DENGUE, CHIKUNGUNYA, MALÁRIA, FEBRE AMARELA, ENTRE OUTRAS. FRASCO CONTENDO NO MINIMO 100 ML.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4D4DE4" w14:textId="77777777" w:rsidR="00033E4B" w:rsidRDefault="00033E4B" w:rsidP="009C5648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B1E2FF" w14:textId="4890BE16" w:rsidR="00033E4B" w:rsidRDefault="00033E4B" w:rsidP="009C5648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R$ </w:t>
            </w:r>
            <w:r>
              <w:rPr>
                <w:rFonts w:ascii="Verdana" w:hAnsi="Verdana" w:cs="Verdana"/>
                <w:sz w:val="18"/>
                <w:szCs w:val="18"/>
              </w:rPr>
              <w:t>19,11</w:t>
            </w:r>
          </w:p>
        </w:tc>
        <w:tc>
          <w:tcPr>
            <w:tcW w:w="17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5E08D5" w14:textId="7A0FAA32" w:rsidR="00033E4B" w:rsidRDefault="00033E4B" w:rsidP="009C5648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R$ </w:t>
            </w:r>
            <w:r>
              <w:rPr>
                <w:rFonts w:ascii="Verdana" w:hAnsi="Verdana" w:cs="Verdana"/>
                <w:sz w:val="18"/>
                <w:szCs w:val="18"/>
              </w:rPr>
              <w:t>38.220,00</w:t>
            </w:r>
          </w:p>
        </w:tc>
      </w:tr>
      <w:tr w:rsidR="00033E4B" w14:paraId="1B72559F" w14:textId="77777777" w:rsidTr="00033E4B">
        <w:trPr>
          <w:jc w:val="center"/>
        </w:trPr>
        <w:tc>
          <w:tcPr>
            <w:tcW w:w="7510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A63FC1" w14:textId="77777777" w:rsidR="00033E4B" w:rsidRDefault="00033E4B" w:rsidP="009C5648">
            <w:pPr>
              <w:pStyle w:val="Contedodatabela"/>
              <w:widowControl w:val="0"/>
              <w:jc w:val="right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17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E8B4F2" w14:textId="77777777" w:rsidR="00033E4B" w:rsidRDefault="00033E4B" w:rsidP="009C5648">
            <w:pPr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R$ 38.220,00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8A64BA9" w14:textId="5482A05E" w:rsidR="00162338" w:rsidRPr="008D5B17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1B41" w14:textId="77777777" w:rsidR="00027476" w:rsidRDefault="00027476">
      <w:pPr>
        <w:spacing w:after="0" w:line="240" w:lineRule="auto"/>
      </w:pPr>
      <w:r>
        <w:separator/>
      </w:r>
    </w:p>
  </w:endnote>
  <w:endnote w:type="continuationSeparator" w:id="0">
    <w:p w14:paraId="7B271833" w14:textId="77777777" w:rsidR="00027476" w:rsidRDefault="0002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67416" w14:textId="77777777" w:rsidR="00027476" w:rsidRDefault="00027476">
      <w:pPr>
        <w:spacing w:after="0" w:line="240" w:lineRule="auto"/>
      </w:pPr>
      <w:r>
        <w:separator/>
      </w:r>
    </w:p>
  </w:footnote>
  <w:footnote w:type="continuationSeparator" w:id="0">
    <w:p w14:paraId="41393DEA" w14:textId="77777777" w:rsidR="00027476" w:rsidRDefault="0002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27476"/>
    <w:rsid w:val="00033E4B"/>
    <w:rsid w:val="00062483"/>
    <w:rsid w:val="0006642A"/>
    <w:rsid w:val="00132615"/>
    <w:rsid w:val="00162338"/>
    <w:rsid w:val="00180BA9"/>
    <w:rsid w:val="0019025B"/>
    <w:rsid w:val="001D0DB3"/>
    <w:rsid w:val="00286969"/>
    <w:rsid w:val="00477218"/>
    <w:rsid w:val="00480C74"/>
    <w:rsid w:val="004B4EF1"/>
    <w:rsid w:val="004B5885"/>
    <w:rsid w:val="00591CE2"/>
    <w:rsid w:val="005A2FB7"/>
    <w:rsid w:val="005A3752"/>
    <w:rsid w:val="007C74E3"/>
    <w:rsid w:val="007D652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AF58D5"/>
    <w:rsid w:val="00BB6BF1"/>
    <w:rsid w:val="00C56EC1"/>
    <w:rsid w:val="00E1064C"/>
    <w:rsid w:val="00EB25DD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33</cp:revision>
  <cp:lastPrinted>2024-04-11T11:39:00Z</cp:lastPrinted>
  <dcterms:created xsi:type="dcterms:W3CDTF">2024-02-06T14:35:00Z</dcterms:created>
  <dcterms:modified xsi:type="dcterms:W3CDTF">2024-04-11T13:14:00Z</dcterms:modified>
  <dc:language>pt-BR</dc:language>
</cp:coreProperties>
</file>